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5FFF46B6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010BB0">
        <w:t>30</w:t>
      </w:r>
      <w:r w:rsidR="00166CCE">
        <w:t>1</w:t>
      </w:r>
      <w:r w:rsidR="0062424D">
        <w:t>5</w:t>
      </w:r>
      <w:r w:rsidR="00010BB0">
        <w:t xml:space="preserve"> </w:t>
      </w:r>
      <w:r w:rsidR="00DA27E1">
        <w:t xml:space="preserve">je </w:t>
      </w:r>
      <w:proofErr w:type="spellStart"/>
      <w:r w:rsidR="00166CCE">
        <w:t>isoftalick</w:t>
      </w:r>
      <w:r w:rsidR="00DA27E1">
        <w:t>á</w:t>
      </w:r>
      <w:proofErr w:type="spellEnd"/>
      <w:r w:rsidR="00107224">
        <w:t xml:space="preserve"> SMC/BMC </w:t>
      </w:r>
      <w:proofErr w:type="spellStart"/>
      <w:r w:rsidR="00107224">
        <w:t>polyesterová</w:t>
      </w:r>
      <w:proofErr w:type="spellEnd"/>
      <w:r w:rsidR="00107224">
        <w:t xml:space="preserve"> </w:t>
      </w:r>
      <w:proofErr w:type="spellStart"/>
      <w:r w:rsidR="00166CCE">
        <w:t>chemicky</w:t>
      </w:r>
      <w:proofErr w:type="spellEnd"/>
      <w:r w:rsidR="00166CCE">
        <w:t xml:space="preserve"> </w:t>
      </w:r>
      <w:proofErr w:type="spellStart"/>
      <w:r w:rsidR="00166CCE">
        <w:t>odolná</w:t>
      </w:r>
      <w:proofErr w:type="spellEnd"/>
      <w:r w:rsidR="00166CCE">
        <w:t xml:space="preserve"> </w:t>
      </w:r>
      <w:proofErr w:type="spellStart"/>
      <w:r w:rsidR="00166CCE">
        <w:t>vysoce</w:t>
      </w:r>
      <w:proofErr w:type="spellEnd"/>
      <w:r w:rsidR="00166CCE">
        <w:t xml:space="preserve"> </w:t>
      </w:r>
      <w:proofErr w:type="spellStart"/>
      <w:r w:rsidR="0062424D">
        <w:t>lesklá</w:t>
      </w:r>
      <w:proofErr w:type="spellEnd"/>
      <w:r w:rsidR="00166CCE">
        <w:t xml:space="preserve"> </w:t>
      </w:r>
      <w:proofErr w:type="spellStart"/>
      <w:r w:rsidR="00107224">
        <w:t>pryskyřice</w:t>
      </w:r>
      <w:proofErr w:type="spellEnd"/>
      <w:r w:rsidR="00107224">
        <w:t xml:space="preserve"> </w:t>
      </w:r>
      <w:proofErr w:type="spellStart"/>
      <w:r w:rsidR="00107224">
        <w:t>specificky</w:t>
      </w:r>
      <w:proofErr w:type="spellEnd"/>
      <w:r w:rsidR="00107224">
        <w:t xml:space="preserve"> </w:t>
      </w:r>
      <w:proofErr w:type="spellStart"/>
      <w:r w:rsidR="00107224">
        <w:t>navržená</w:t>
      </w:r>
      <w:proofErr w:type="spellEnd"/>
      <w:r w:rsidR="00107224">
        <w:t xml:space="preserve"> pro </w:t>
      </w:r>
      <w:proofErr w:type="spellStart"/>
      <w:r w:rsidR="00107224">
        <w:t>kompresní</w:t>
      </w:r>
      <w:proofErr w:type="spellEnd"/>
      <w:r w:rsidR="00107224">
        <w:t xml:space="preserve"> molding. ES-30</w:t>
      </w:r>
      <w:r w:rsidR="00166CCE">
        <w:t>1</w:t>
      </w:r>
      <w:r w:rsidR="0062424D">
        <w:t>5</w:t>
      </w:r>
      <w:r w:rsidR="00107224">
        <w:t xml:space="preserve"> </w:t>
      </w:r>
      <w:proofErr w:type="spellStart"/>
      <w:r w:rsidR="00107224">
        <w:t>má</w:t>
      </w:r>
      <w:proofErr w:type="spellEnd"/>
      <w:r w:rsidR="00107224">
        <w:t xml:space="preserve"> </w:t>
      </w:r>
      <w:proofErr w:type="spellStart"/>
      <w:r w:rsidR="00107224">
        <w:t>rychlé</w:t>
      </w:r>
      <w:proofErr w:type="spellEnd"/>
      <w:r w:rsidR="00107224">
        <w:t xml:space="preserve"> </w:t>
      </w:r>
      <w:proofErr w:type="spellStart"/>
      <w:r w:rsidR="00107224">
        <w:t>tuhnutí</w:t>
      </w:r>
      <w:proofErr w:type="spellEnd"/>
      <w:r w:rsidR="00107224">
        <w:t xml:space="preserve"> s </w:t>
      </w:r>
      <w:proofErr w:type="spellStart"/>
      <w:r w:rsidR="00107224">
        <w:t>oxidem</w:t>
      </w:r>
      <w:proofErr w:type="spellEnd"/>
      <w:r w:rsidR="00107224">
        <w:t xml:space="preserve"> </w:t>
      </w:r>
      <w:proofErr w:type="spellStart"/>
      <w:r w:rsidR="00107224">
        <w:t>hořečnatým</w:t>
      </w:r>
      <w:proofErr w:type="spellEnd"/>
      <w:r w:rsidR="00107224">
        <w:t>.</w:t>
      </w:r>
      <w:r w:rsidR="0062424D">
        <w:t xml:space="preserve"> </w:t>
      </w:r>
      <w:proofErr w:type="spellStart"/>
      <w:r w:rsidR="0062424D">
        <w:t>Díky</w:t>
      </w:r>
      <w:proofErr w:type="spellEnd"/>
      <w:r w:rsidR="0062424D">
        <w:t xml:space="preserve"> </w:t>
      </w:r>
      <w:proofErr w:type="spellStart"/>
      <w:r w:rsidR="0062424D">
        <w:t>obsahu</w:t>
      </w:r>
      <w:proofErr w:type="spellEnd"/>
      <w:r w:rsidR="0062424D">
        <w:t xml:space="preserve"> </w:t>
      </w:r>
      <w:proofErr w:type="spellStart"/>
      <w:r w:rsidR="0062424D">
        <w:t>speciálních</w:t>
      </w:r>
      <w:proofErr w:type="spellEnd"/>
      <w:r w:rsidR="0062424D">
        <w:t xml:space="preserve"> </w:t>
      </w:r>
      <w:proofErr w:type="spellStart"/>
      <w:r w:rsidR="0062424D">
        <w:t>glykolů</w:t>
      </w:r>
      <w:proofErr w:type="spellEnd"/>
      <w:r w:rsidR="0062424D">
        <w:t xml:space="preserve"> je </w:t>
      </w:r>
      <w:proofErr w:type="spellStart"/>
      <w:r w:rsidR="0062424D">
        <w:t>možné</w:t>
      </w:r>
      <w:proofErr w:type="spellEnd"/>
      <w:r w:rsidR="0062424D">
        <w:t xml:space="preserve"> </w:t>
      </w:r>
      <w:proofErr w:type="spellStart"/>
      <w:r w:rsidR="0062424D">
        <w:t>získat</w:t>
      </w:r>
      <w:proofErr w:type="spellEnd"/>
      <w:r w:rsidR="0062424D">
        <w:t xml:space="preserve"> </w:t>
      </w:r>
      <w:proofErr w:type="spellStart"/>
      <w:r w:rsidR="0062424D">
        <w:t>velmi</w:t>
      </w:r>
      <w:proofErr w:type="spellEnd"/>
      <w:r w:rsidR="0062424D">
        <w:t xml:space="preserve"> </w:t>
      </w:r>
      <w:proofErr w:type="spellStart"/>
      <w:r w:rsidR="0062424D">
        <w:t>světlý</w:t>
      </w:r>
      <w:proofErr w:type="spellEnd"/>
      <w:r w:rsidR="0062424D">
        <w:t xml:space="preserve"> a </w:t>
      </w:r>
      <w:proofErr w:type="spellStart"/>
      <w:r w:rsidR="0062424D">
        <w:t>hladký</w:t>
      </w:r>
      <w:proofErr w:type="spellEnd"/>
      <w:r w:rsidR="0062424D">
        <w:t xml:space="preserve"> </w:t>
      </w:r>
      <w:proofErr w:type="spellStart"/>
      <w:r w:rsidR="0062424D">
        <w:t>povrch</w:t>
      </w:r>
      <w:proofErr w:type="spellEnd"/>
      <w:r w:rsidR="00C23083">
        <w:t xml:space="preserve">. Je </w:t>
      </w:r>
      <w:proofErr w:type="spellStart"/>
      <w:r w:rsidR="00C23083">
        <w:t>také</w:t>
      </w:r>
      <w:proofErr w:type="spellEnd"/>
      <w:r w:rsidR="00C23083">
        <w:t xml:space="preserve"> </w:t>
      </w:r>
      <w:proofErr w:type="spellStart"/>
      <w:r w:rsidR="00C23083">
        <w:t>použitelná</w:t>
      </w:r>
      <w:proofErr w:type="spellEnd"/>
      <w:r w:rsidR="00C23083">
        <w:t xml:space="preserve"> </w:t>
      </w:r>
      <w:proofErr w:type="spellStart"/>
      <w:r w:rsidR="00C23083">
        <w:t>společně</w:t>
      </w:r>
      <w:proofErr w:type="spellEnd"/>
      <w:r w:rsidR="00C23083">
        <w:t xml:space="preserve"> s </w:t>
      </w:r>
      <w:proofErr w:type="spellStart"/>
      <w:r w:rsidR="00C23083">
        <w:t>termoplastickými</w:t>
      </w:r>
      <w:proofErr w:type="spellEnd"/>
      <w:r w:rsidR="00C23083">
        <w:t xml:space="preserve"> </w:t>
      </w:r>
      <w:proofErr w:type="spellStart"/>
      <w:r w:rsidR="00C23083">
        <w:t>pryskyřicemi</w:t>
      </w:r>
      <w:proofErr w:type="spellEnd"/>
      <w:r w:rsidR="00C23083">
        <w:t xml:space="preserve">, </w:t>
      </w:r>
      <w:proofErr w:type="spellStart"/>
      <w:r w:rsidR="00C23083">
        <w:t>které</w:t>
      </w:r>
      <w:proofErr w:type="spellEnd"/>
      <w:r w:rsidR="00C23083">
        <w:t xml:space="preserve"> </w:t>
      </w:r>
      <w:proofErr w:type="spellStart"/>
      <w:r w:rsidR="00C23083">
        <w:t>zabraňují</w:t>
      </w:r>
      <w:proofErr w:type="spellEnd"/>
      <w:r w:rsidR="00C23083">
        <w:t xml:space="preserve"> </w:t>
      </w:r>
      <w:proofErr w:type="spellStart"/>
      <w:r w:rsidR="00C23083">
        <w:t>volumetrickému</w:t>
      </w:r>
      <w:proofErr w:type="spellEnd"/>
      <w:r w:rsidR="00C23083">
        <w:t xml:space="preserve"> </w:t>
      </w:r>
      <w:proofErr w:type="spellStart"/>
      <w:r w:rsidR="00C23083">
        <w:t>smršťování</w:t>
      </w:r>
      <w:proofErr w:type="spellEnd"/>
      <w:r w:rsidR="00C23083">
        <w:t xml:space="preserve">. Je </w:t>
      </w:r>
      <w:proofErr w:type="spellStart"/>
      <w:r w:rsidR="00C23083">
        <w:t>doporučeno</w:t>
      </w:r>
      <w:proofErr w:type="spellEnd"/>
      <w:r w:rsidR="00C23083">
        <w:t xml:space="preserve"> </w:t>
      </w:r>
      <w:proofErr w:type="spellStart"/>
      <w:r w:rsidR="00C23083">
        <w:t>používat</w:t>
      </w:r>
      <w:proofErr w:type="spellEnd"/>
      <w:r w:rsidR="00C23083">
        <w:t xml:space="preserve"> s ESODEX </w:t>
      </w:r>
      <w:proofErr w:type="spellStart"/>
      <w:r w:rsidR="00C23083">
        <w:t>pryskyřicemi</w:t>
      </w:r>
      <w:proofErr w:type="spellEnd"/>
      <w:r w:rsidR="00C23083">
        <w:t>. J</w:t>
      </w:r>
      <w:r w:rsidR="00166CCE">
        <w:t>e</w:t>
      </w:r>
      <w:r w:rsidR="00C23083">
        <w:t xml:space="preserve"> </w:t>
      </w:r>
      <w:proofErr w:type="spellStart"/>
      <w:r w:rsidR="00C23083">
        <w:t>vhodná</w:t>
      </w:r>
      <w:proofErr w:type="spellEnd"/>
      <w:r w:rsidR="00C23083">
        <w:t xml:space="preserve"> pro </w:t>
      </w:r>
      <w:proofErr w:type="spellStart"/>
      <w:r w:rsidR="00C23083">
        <w:t>použití</w:t>
      </w:r>
      <w:proofErr w:type="spellEnd"/>
      <w:r w:rsidR="00C23083">
        <w:t xml:space="preserve"> v</w:t>
      </w:r>
      <w:r w:rsidR="00DC24CA">
        <w:t xml:space="preserve"> </w:t>
      </w:r>
      <w:proofErr w:type="spellStart"/>
      <w:r w:rsidR="00DC24CA">
        <w:t>nádržích</w:t>
      </w:r>
      <w:proofErr w:type="spellEnd"/>
      <w:r w:rsidR="00DC24CA">
        <w:t xml:space="preserve"> </w:t>
      </w:r>
      <w:proofErr w:type="spellStart"/>
      <w:r w:rsidR="00DC24CA">
        <w:t>na</w:t>
      </w:r>
      <w:proofErr w:type="spellEnd"/>
      <w:r w:rsidR="00DC24CA">
        <w:t xml:space="preserve"> </w:t>
      </w:r>
      <w:proofErr w:type="spellStart"/>
      <w:r w:rsidR="00DC24CA">
        <w:t>kyseliny</w:t>
      </w:r>
      <w:proofErr w:type="spellEnd"/>
      <w:r w:rsidR="00DC24CA">
        <w:t xml:space="preserve">, </w:t>
      </w:r>
      <w:proofErr w:type="spellStart"/>
      <w:r w:rsidR="00DC24CA">
        <w:t>kuchyňské</w:t>
      </w:r>
      <w:proofErr w:type="spellEnd"/>
      <w:r w:rsidR="00DC24CA">
        <w:t xml:space="preserve"> </w:t>
      </w:r>
      <w:proofErr w:type="spellStart"/>
      <w:r w:rsidR="00DC24CA">
        <w:t>pomůcky</w:t>
      </w:r>
      <w:proofErr w:type="spellEnd"/>
      <w:r w:rsidR="00DC24CA">
        <w:t xml:space="preserve">, </w:t>
      </w:r>
      <w:proofErr w:type="spellStart"/>
      <w:r w:rsidR="00DC24CA">
        <w:t>sanitární</w:t>
      </w:r>
      <w:proofErr w:type="spellEnd"/>
      <w:r w:rsidR="00DC24CA">
        <w:t xml:space="preserve"> </w:t>
      </w:r>
      <w:proofErr w:type="spellStart"/>
      <w:r w:rsidR="00DC24CA">
        <w:t>aplikace</w:t>
      </w:r>
      <w:proofErr w:type="spellEnd"/>
      <w:r w:rsidR="00DC24CA">
        <w:t xml:space="preserve"> </w:t>
      </w:r>
      <w:proofErr w:type="spellStart"/>
      <w:r w:rsidR="00DC24CA">
        <w:t>kde</w:t>
      </w:r>
      <w:proofErr w:type="spellEnd"/>
      <w:r w:rsidR="00DC24CA">
        <w:t xml:space="preserve"> je </w:t>
      </w:r>
      <w:proofErr w:type="spellStart"/>
      <w:r w:rsidR="00DC24CA">
        <w:t>důležitá</w:t>
      </w:r>
      <w:proofErr w:type="spellEnd"/>
      <w:r w:rsidR="00DC24CA">
        <w:t xml:space="preserve"> </w:t>
      </w:r>
      <w:proofErr w:type="spellStart"/>
      <w:r w:rsidR="00DC24CA">
        <w:t>chemická</w:t>
      </w:r>
      <w:proofErr w:type="spellEnd"/>
      <w:r w:rsidR="00DC24CA">
        <w:t xml:space="preserve"> </w:t>
      </w:r>
      <w:proofErr w:type="spellStart"/>
      <w:r w:rsidR="00DC24CA">
        <w:t>odolnost</w:t>
      </w:r>
      <w:proofErr w:type="spellEnd"/>
      <w:r w:rsidR="00DC24CA">
        <w:t xml:space="preserve"> a </w:t>
      </w:r>
      <w:proofErr w:type="spellStart"/>
      <w:r w:rsidR="00DC24CA">
        <w:t>síla</w:t>
      </w:r>
      <w:proofErr w:type="spellEnd"/>
      <w:r w:rsidR="00DC24CA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48740D3C" w:rsidR="004A4173" w:rsidRDefault="00534105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</w:t>
            </w:r>
            <w:proofErr w:type="spellEnd"/>
          </w:p>
          <w:p w14:paraId="0A997CB1" w14:textId="71B538C6" w:rsidR="004A4173" w:rsidRDefault="00534105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52D5">
              <w:rPr>
                <w:sz w:val="24"/>
                <w:szCs w:val="24"/>
              </w:rPr>
              <w:t>SMC)</w:t>
            </w:r>
          </w:p>
        </w:tc>
        <w:tc>
          <w:tcPr>
            <w:tcW w:w="4484" w:type="dxa"/>
            <w:vAlign w:val="center"/>
          </w:tcPr>
          <w:p w14:paraId="4C00E82B" w14:textId="77777777" w:rsidR="004A4173" w:rsidRDefault="004A4173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ortoftalická</w:t>
            </w:r>
            <w:proofErr w:type="spellEnd"/>
          </w:p>
          <w:p w14:paraId="4B68423E" w14:textId="73551AA1" w:rsidR="00DC24CA" w:rsidRDefault="004A4173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ne </w:t>
            </w:r>
          </w:p>
        </w:tc>
      </w:tr>
    </w:tbl>
    <w:p w14:paraId="28DCB2E5" w14:textId="181DA2B1" w:rsidR="00D947D8" w:rsidRDefault="283B3D6A" w:rsidP="00E7081E">
      <w:pPr>
        <w:spacing w:before="223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2D72E2D8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Průhledná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4A4173" w14:paraId="782ADF76" w14:textId="77777777" w:rsidTr="00C94117">
        <w:trPr>
          <w:trHeight w:val="283"/>
        </w:trPr>
        <w:tc>
          <w:tcPr>
            <w:tcW w:w="2155" w:type="dxa"/>
            <w:vAlign w:val="center"/>
          </w:tcPr>
          <w:p w14:paraId="445644D6" w14:textId="77777777" w:rsidR="004A4173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4A4173" w:rsidRDefault="004A4173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02FD1FC5" w:rsidR="004A4173" w:rsidRPr="00311851" w:rsidRDefault="00534105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sz w:val="24"/>
              </w:rPr>
              <w:t>1</w:t>
            </w:r>
            <w:r w:rsidR="00DC24CA">
              <w:rPr>
                <w:sz w:val="24"/>
              </w:rPr>
              <w:t>20</w:t>
            </w:r>
            <w:r w:rsidR="00C23083">
              <w:rPr>
                <w:sz w:val="24"/>
              </w:rPr>
              <w:t>0</w:t>
            </w:r>
            <w:r w:rsidR="004A4173">
              <w:rPr>
                <w:sz w:val="24"/>
              </w:rPr>
              <w:t xml:space="preserve"> </w:t>
            </w:r>
            <w:r w:rsidR="004A4173">
              <w:rPr>
                <w:w w:val="105"/>
                <w:sz w:val="24"/>
              </w:rPr>
              <w:t xml:space="preserve">± </w:t>
            </w:r>
            <w:r w:rsidR="00DC24CA">
              <w:rPr>
                <w:w w:val="105"/>
                <w:sz w:val="24"/>
              </w:rPr>
              <w:t>100</w:t>
            </w:r>
          </w:p>
        </w:tc>
        <w:tc>
          <w:tcPr>
            <w:tcW w:w="2339" w:type="dxa"/>
            <w:vAlign w:val="center"/>
          </w:tcPr>
          <w:p w14:paraId="73860997" w14:textId="77777777" w:rsidR="004A4173" w:rsidRDefault="004A4173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52B125A3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C23083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 w:rsidR="0062424D"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539B7F73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A4173">
              <w:rPr>
                <w:sz w:val="24"/>
                <w:szCs w:val="24"/>
              </w:rPr>
              <w:t>1</w:t>
            </w:r>
            <w:r w:rsidR="0062424D">
              <w:rPr>
                <w:sz w:val="24"/>
                <w:szCs w:val="24"/>
              </w:rPr>
              <w:t>0</w:t>
            </w:r>
            <w:r w:rsidR="00534105"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 xml:space="preserve">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</w:t>
            </w:r>
            <w:r w:rsidR="00DC24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9761E8" w14:paraId="5AAD0A42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C17802" w14:textId="798897AD" w:rsidR="009761E8" w:rsidRPr="009761E8" w:rsidRDefault="009761E8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0144C2A7" w14:textId="245E55B6" w:rsidR="009761E8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4025CF80" w14:textId="43A38161" w:rsidR="009761E8" w:rsidRPr="283B3D6A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KoH</w:t>
            </w:r>
            <w:proofErr w:type="spellEnd"/>
            <w:r>
              <w:rPr>
                <w:spacing w:val="-4"/>
                <w:w w:val="105"/>
                <w:position w:val="9"/>
                <w:sz w:val="24"/>
                <w:szCs w:val="24"/>
              </w:rPr>
              <w:t>/g</w:t>
            </w:r>
          </w:p>
        </w:tc>
        <w:tc>
          <w:tcPr>
            <w:tcW w:w="2263" w:type="dxa"/>
            <w:vAlign w:val="center"/>
          </w:tcPr>
          <w:p w14:paraId="05963520" w14:textId="03AA4379" w:rsidR="009761E8" w:rsidRPr="283B3D6A" w:rsidRDefault="0062424D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61E8">
              <w:rPr>
                <w:sz w:val="24"/>
                <w:szCs w:val="24"/>
              </w:rPr>
              <w:t xml:space="preserve"> </w:t>
            </w:r>
            <w:r w:rsidR="009761E8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6E80B502" w14:textId="7032EAEC" w:rsidR="009761E8" w:rsidRDefault="009761E8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495C038C" w:rsidR="009761E8" w:rsidRPr="009761E8" w:rsidRDefault="00DC24CA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2AA2D204" w14:textId="0A065FC9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8802C1">
              <w:rPr>
                <w:spacing w:val="-4"/>
                <w:sz w:val="24"/>
              </w:rPr>
              <w:t>2535</w:t>
            </w:r>
          </w:p>
        </w:tc>
      </w:tr>
      <w:tr w:rsidR="008802C1" w14:paraId="5D3648FC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2638E240" w14:textId="459BCC96" w:rsidR="008802C1" w:rsidRPr="008802C1" w:rsidRDefault="008802C1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Č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as zgelov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  <w:lang w:val="cs-CZ"/>
              </w:rPr>
              <w:t>3</w:t>
            </w:r>
          </w:p>
        </w:tc>
        <w:tc>
          <w:tcPr>
            <w:tcW w:w="2263" w:type="dxa"/>
            <w:vAlign w:val="center"/>
          </w:tcPr>
          <w:p w14:paraId="6F4C7E80" w14:textId="1744F99E" w:rsidR="008802C1" w:rsidRDefault="008802C1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649DD8C1" w14:textId="4336DC0F" w:rsidR="008802C1" w:rsidRDefault="0062424D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20</w:t>
            </w:r>
            <w:r w:rsidR="00DC24CA">
              <w:rPr>
                <w:w w:val="105"/>
                <w:sz w:val="24"/>
              </w:rPr>
              <w:t xml:space="preserve"> </w:t>
            </w:r>
            <w:r w:rsidR="008802C1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16913F4E" w14:textId="16016659" w:rsidR="008802C1" w:rsidRDefault="008802C1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8802C1" w14:paraId="43606787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5BC965A9" w14:textId="6391B762" w:rsidR="008802C1" w:rsidRPr="008802C1" w:rsidRDefault="008802C1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Č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 xml:space="preserve"> tvrzen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í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3" w:type="dxa"/>
            <w:vAlign w:val="center"/>
          </w:tcPr>
          <w:p w14:paraId="584DFD8D" w14:textId="4E69E3E4" w:rsidR="008802C1" w:rsidRDefault="008802C1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4304FF69" w14:textId="2EE81295" w:rsidR="008802C1" w:rsidRDefault="00DC24CA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62424D">
              <w:rPr>
                <w:w w:val="105"/>
                <w:sz w:val="24"/>
              </w:rPr>
              <w:t>8</w:t>
            </w:r>
            <w:r w:rsidR="00365EB7">
              <w:rPr>
                <w:w w:val="105"/>
                <w:sz w:val="24"/>
              </w:rPr>
              <w:t xml:space="preserve"> ± </w:t>
            </w:r>
            <w:r w:rsidR="0062424D">
              <w:rPr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31C73C48" w14:textId="0661D2DA" w:rsidR="008802C1" w:rsidRDefault="00365EB7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365EB7" w14:paraId="40AAC6A2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314A8D1D" w14:textId="4D52582F" w:rsidR="00365EB7" w:rsidRPr="00365EB7" w:rsidRDefault="00365EB7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Max. exoterm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4145486" w14:textId="51683BCD" w:rsidR="00365EB7" w:rsidRDefault="00365EB7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AFB5AFD" w14:textId="06493F3C" w:rsidR="00365EB7" w:rsidRDefault="00365EB7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EB17CA">
              <w:rPr>
                <w:w w:val="105"/>
                <w:sz w:val="24"/>
              </w:rPr>
              <w:t>4</w:t>
            </w:r>
            <w:r w:rsidR="00DC24CA">
              <w:rPr>
                <w:w w:val="105"/>
                <w:sz w:val="24"/>
              </w:rPr>
              <w:t>5</w:t>
            </w:r>
            <w:r>
              <w:rPr>
                <w:w w:val="105"/>
                <w:sz w:val="24"/>
              </w:rPr>
              <w:t xml:space="preserve"> ± </w:t>
            </w:r>
            <w:r w:rsidR="00DC24CA"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47DE9299" w14:textId="37574858" w:rsidR="00365EB7" w:rsidRDefault="00365EB7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lastRenderedPageBreak/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lastRenderedPageBreak/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0893187E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365EB7">
              <w:rPr>
                <w:spacing w:val="-2"/>
              </w:rPr>
              <w:t xml:space="preserve">3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432BE41A" w14:textId="77777777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467970">
              <w:t xml:space="preserve">0,25 ml </w:t>
            </w:r>
            <w:proofErr w:type="spellStart"/>
            <w:r w:rsidR="00467970">
              <w:t>oktoátu</w:t>
            </w:r>
            <w:proofErr w:type="spellEnd"/>
            <w:r w:rsidR="00467970">
              <w:t xml:space="preserve"> </w:t>
            </w:r>
            <w:proofErr w:type="spellStart"/>
            <w:r w:rsidR="00467970">
              <w:t>kobaltu</w:t>
            </w:r>
            <w:proofErr w:type="spellEnd"/>
            <w:r w:rsidR="00467970">
              <w:t xml:space="preserve"> (6%)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  <w:p w14:paraId="141767B5" w14:textId="1E65E2DE" w:rsidR="00EB17CA" w:rsidRPr="00EB17CA" w:rsidRDefault="00EB17CA" w:rsidP="00311851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3</w:t>
            </w:r>
            <w:r w:rsidR="00E644C9">
              <w:rPr>
                <w:color w:val="000000" w:themeColor="text1"/>
              </w:rPr>
              <w:t xml:space="preserve">82.2°C 3 % </w:t>
            </w:r>
            <w:proofErr w:type="spellStart"/>
            <w:r w:rsidR="00E644C9">
              <w:rPr>
                <w:color w:val="000000" w:themeColor="text1"/>
              </w:rPr>
              <w:t>Trigonox</w:t>
            </w:r>
            <w:proofErr w:type="spellEnd"/>
            <w:r w:rsidR="00E644C9">
              <w:rPr>
                <w:color w:val="000000" w:themeColor="text1"/>
              </w:rPr>
              <w:t xml:space="preserve"> 29 C 50.</w:t>
            </w:r>
          </w:p>
        </w:tc>
      </w:tr>
    </w:tbl>
    <w:tbl>
      <w:tblPr>
        <w:tblStyle w:val="Mkatabulky"/>
        <w:tblpPr w:leftFromText="141" w:rightFromText="141" w:vertAnchor="page" w:horzAnchor="margin" w:tblpY="5761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E7081E" w14:paraId="47950F4F" w14:textId="77777777" w:rsidTr="00E7081E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3CE32CE6" w14:textId="77777777" w:rsidR="00E7081E" w:rsidRDefault="00E7081E" w:rsidP="00E708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23E3EEE" w14:textId="77777777" w:rsidR="00E7081E" w:rsidRDefault="00E7081E" w:rsidP="00E7081E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59012652" w14:textId="77777777" w:rsidR="00E7081E" w:rsidRPr="005F3414" w:rsidRDefault="00E7081E" w:rsidP="00E7081E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1C280D5B" w14:textId="77777777" w:rsidR="00E7081E" w:rsidRDefault="00E7081E" w:rsidP="00E7081E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E7081E" w14:paraId="18AF2A1F" w14:textId="77777777" w:rsidTr="00E7081E">
        <w:trPr>
          <w:trHeight w:val="505"/>
        </w:trPr>
        <w:tc>
          <w:tcPr>
            <w:tcW w:w="1797" w:type="dxa"/>
            <w:vAlign w:val="center"/>
          </w:tcPr>
          <w:p w14:paraId="3C792CD4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FB9A6C6" w14:textId="77777777" w:rsidR="00E7081E" w:rsidRPr="005F3414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603FA0AA" w14:textId="77777777" w:rsidR="00E7081E" w:rsidRPr="005F3414" w:rsidRDefault="00E7081E" w:rsidP="00E7081E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68</w:t>
            </w:r>
            <w:r w:rsidRPr="005F3414">
              <w:rPr>
                <w:rFonts w:hint="cs"/>
                <w:sz w:val="24"/>
              </w:rPr>
              <w:t xml:space="preserve"> </w:t>
            </w:r>
            <w:r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04039671" w14:textId="77777777" w:rsidR="00E7081E" w:rsidRPr="005F3414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E7081E" w14:paraId="6943AA15" w14:textId="77777777" w:rsidTr="00E7081E">
        <w:trPr>
          <w:trHeight w:val="505"/>
        </w:trPr>
        <w:tc>
          <w:tcPr>
            <w:tcW w:w="1797" w:type="dxa"/>
            <w:vAlign w:val="center"/>
          </w:tcPr>
          <w:p w14:paraId="12EF9C2A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Modul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nosti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D46B3E1" w14:textId="77777777" w:rsidR="00E7081E" w:rsidRPr="001E1B2F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6C6F7030" w14:textId="77777777" w:rsidR="00E7081E" w:rsidRDefault="00E7081E" w:rsidP="00E7081E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3,8 </w:t>
            </w:r>
            <w:r>
              <w:rPr>
                <w:w w:val="105"/>
                <w:sz w:val="24"/>
              </w:rPr>
              <w:t>± 0,1</w:t>
            </w:r>
          </w:p>
        </w:tc>
        <w:tc>
          <w:tcPr>
            <w:tcW w:w="2749" w:type="dxa"/>
            <w:vAlign w:val="center"/>
          </w:tcPr>
          <w:p w14:paraId="0A2FDD26" w14:textId="77777777" w:rsidR="00E7081E" w:rsidRPr="005F3414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E7081E" w14:paraId="6B928AE6" w14:textId="77777777" w:rsidTr="00E7081E">
        <w:trPr>
          <w:trHeight w:val="678"/>
        </w:trPr>
        <w:tc>
          <w:tcPr>
            <w:tcW w:w="1797" w:type="dxa"/>
            <w:vAlign w:val="center"/>
          </w:tcPr>
          <w:p w14:paraId="63E0D912" w14:textId="77777777" w:rsidR="00E7081E" w:rsidRPr="00195849" w:rsidRDefault="00E7081E" w:rsidP="00E7081E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zlomu</w:t>
            </w:r>
          </w:p>
        </w:tc>
        <w:tc>
          <w:tcPr>
            <w:tcW w:w="2263" w:type="dxa"/>
            <w:vAlign w:val="center"/>
          </w:tcPr>
          <w:p w14:paraId="43F46187" w14:textId="77777777" w:rsidR="00E7081E" w:rsidRDefault="00E7081E" w:rsidP="00E7081E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114E57A8" w14:textId="77777777" w:rsidR="00E7081E" w:rsidRDefault="00E7081E" w:rsidP="00E7081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2.6 ± 0,2</w:t>
            </w:r>
          </w:p>
        </w:tc>
        <w:tc>
          <w:tcPr>
            <w:tcW w:w="2749" w:type="dxa"/>
            <w:vAlign w:val="center"/>
          </w:tcPr>
          <w:p w14:paraId="058572D2" w14:textId="77777777" w:rsidR="00E7081E" w:rsidRPr="001E1B2F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E7081E" w14:paraId="18EB601F" w14:textId="77777777" w:rsidTr="00E7081E">
        <w:trPr>
          <w:trHeight w:val="678"/>
        </w:trPr>
        <w:tc>
          <w:tcPr>
            <w:tcW w:w="1797" w:type="dxa"/>
            <w:vAlign w:val="center"/>
          </w:tcPr>
          <w:p w14:paraId="6FE784A0" w14:textId="77777777" w:rsidR="00E7081E" w:rsidRDefault="00E7081E" w:rsidP="00E7081E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1FD7DDB2" w14:textId="77777777" w:rsidR="00E7081E" w:rsidRDefault="00E7081E" w:rsidP="00E7081E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3760BAF9" w14:textId="77777777" w:rsidR="00E7081E" w:rsidRDefault="00E7081E" w:rsidP="00E7081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120 ± 10</w:t>
            </w:r>
          </w:p>
        </w:tc>
        <w:tc>
          <w:tcPr>
            <w:tcW w:w="2749" w:type="dxa"/>
            <w:vAlign w:val="center"/>
          </w:tcPr>
          <w:p w14:paraId="14F1BCF9" w14:textId="77777777" w:rsidR="00E7081E" w:rsidRPr="001E1B2F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E7081E" w14:paraId="57A2ED0E" w14:textId="77777777" w:rsidTr="00E7081E">
        <w:trPr>
          <w:trHeight w:val="678"/>
        </w:trPr>
        <w:tc>
          <w:tcPr>
            <w:tcW w:w="1797" w:type="dxa"/>
            <w:vAlign w:val="center"/>
          </w:tcPr>
          <w:p w14:paraId="18D33990" w14:textId="77777777" w:rsidR="00E7081E" w:rsidRDefault="00E7081E" w:rsidP="00E7081E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pevnosti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7A541AE8" w14:textId="77777777" w:rsidR="00E7081E" w:rsidRDefault="00E7081E" w:rsidP="00E7081E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07992F12" w14:textId="77777777" w:rsidR="00E7081E" w:rsidRDefault="00E7081E" w:rsidP="00E7081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3,9 ± 0,1</w:t>
            </w:r>
          </w:p>
        </w:tc>
        <w:tc>
          <w:tcPr>
            <w:tcW w:w="2749" w:type="dxa"/>
            <w:vAlign w:val="center"/>
          </w:tcPr>
          <w:p w14:paraId="1AAF7186" w14:textId="77777777" w:rsidR="00E7081E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E7081E" w14:paraId="54420A31" w14:textId="77777777" w:rsidTr="00E7081E">
        <w:trPr>
          <w:trHeight w:val="614"/>
        </w:trPr>
        <w:tc>
          <w:tcPr>
            <w:tcW w:w="1797" w:type="dxa"/>
            <w:vAlign w:val="center"/>
          </w:tcPr>
          <w:p w14:paraId="206D27F3" w14:textId="77777777" w:rsidR="00E7081E" w:rsidRPr="00C92489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6A26468" w14:textId="77777777" w:rsidR="00E7081E" w:rsidRPr="001E1B2F" w:rsidRDefault="00E7081E" w:rsidP="00E7081E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EF29610" w14:textId="77777777" w:rsidR="00E7081E" w:rsidRDefault="00E7081E" w:rsidP="00E7081E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 xml:space="preserve">125 </w:t>
            </w:r>
            <w:bookmarkStart w:id="0" w:name="OLE_LINK1"/>
            <w:bookmarkStart w:id="1" w:name="OLE_LINK2"/>
            <w:r>
              <w:rPr>
                <w:w w:val="105"/>
                <w:sz w:val="24"/>
              </w:rPr>
              <w:t>±</w:t>
            </w:r>
            <w:bookmarkEnd w:id="0"/>
            <w:bookmarkEnd w:id="1"/>
            <w:r>
              <w:rPr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B73CB10" w14:textId="77777777" w:rsidR="00E7081E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7081E" w14:paraId="661E7092" w14:textId="77777777" w:rsidTr="00E7081E">
        <w:trPr>
          <w:trHeight w:val="611"/>
        </w:trPr>
        <w:tc>
          <w:tcPr>
            <w:tcW w:w="1797" w:type="dxa"/>
            <w:vAlign w:val="center"/>
          </w:tcPr>
          <w:p w14:paraId="048DCA81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4E9E5C07" w14:textId="77777777" w:rsidR="00E7081E" w:rsidRPr="002D34D3" w:rsidRDefault="00E7081E" w:rsidP="00E7081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2C3D55FB" w14:textId="77777777" w:rsidR="00E7081E" w:rsidRDefault="00E7081E" w:rsidP="00E7081E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55 </w:t>
            </w:r>
            <w:r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48184511" w14:textId="77777777" w:rsidR="00E7081E" w:rsidRDefault="00E7081E" w:rsidP="00E7081E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E7081E" w14:paraId="5D5499C1" w14:textId="77777777" w:rsidTr="00E7081E">
        <w:trPr>
          <w:trHeight w:val="611"/>
        </w:trPr>
        <w:tc>
          <w:tcPr>
            <w:tcW w:w="1797" w:type="dxa"/>
            <w:vAlign w:val="center"/>
          </w:tcPr>
          <w:p w14:paraId="38D1713F" w14:textId="77777777" w:rsidR="00E7081E" w:rsidRPr="00930AC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spacing w:val="-4"/>
                <w:sz w:val="24"/>
                <w:lang w:val="cs-CZ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Teplota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p</w:t>
            </w:r>
            <w:r>
              <w:rPr>
                <w:rFonts w:ascii="Malgun Gothic" w:cs="Calibri"/>
                <w:b/>
                <w:spacing w:val="-4"/>
                <w:sz w:val="24"/>
              </w:rPr>
              <w:t>ř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em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ě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55F2606B" w14:textId="77777777" w:rsidR="00E7081E" w:rsidRDefault="00E7081E" w:rsidP="00E7081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4E69BD3D" w14:textId="77777777" w:rsidR="00E7081E" w:rsidRDefault="00E7081E" w:rsidP="00E7081E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140 </w:t>
            </w:r>
            <w:r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498DBB3B" w14:textId="77777777" w:rsidR="00E7081E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E7081E" w14:paraId="053B00F4" w14:textId="77777777" w:rsidTr="00E7081E">
        <w:trPr>
          <w:trHeight w:val="611"/>
        </w:trPr>
        <w:tc>
          <w:tcPr>
            <w:tcW w:w="1797" w:type="dxa"/>
            <w:vAlign w:val="center"/>
          </w:tcPr>
          <w:p w14:paraId="119B5A5B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0FE6155A" w14:textId="77777777" w:rsidR="00E7081E" w:rsidRPr="0036525F" w:rsidRDefault="00E7081E" w:rsidP="00E7081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Kj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>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08CDCB55" w14:textId="77777777" w:rsidR="00E7081E" w:rsidRDefault="00E7081E" w:rsidP="00E7081E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11 </w:t>
            </w:r>
            <w:r>
              <w:rPr>
                <w:w w:val="105"/>
                <w:sz w:val="24"/>
              </w:rPr>
              <w:t>± 2</w:t>
            </w:r>
          </w:p>
        </w:tc>
        <w:tc>
          <w:tcPr>
            <w:tcW w:w="2749" w:type="dxa"/>
            <w:vAlign w:val="center"/>
          </w:tcPr>
          <w:p w14:paraId="59FE20BE" w14:textId="77777777" w:rsidR="00E7081E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180</w:t>
            </w:r>
          </w:p>
        </w:tc>
      </w:tr>
      <w:tr w:rsidR="00E7081E" w14:paraId="72428809" w14:textId="77777777" w:rsidTr="00E7081E">
        <w:trPr>
          <w:trHeight w:val="794"/>
        </w:trPr>
        <w:tc>
          <w:tcPr>
            <w:tcW w:w="9072" w:type="dxa"/>
            <w:gridSpan w:val="4"/>
            <w:vAlign w:val="center"/>
          </w:tcPr>
          <w:p w14:paraId="43A041A5" w14:textId="77777777" w:rsidR="00E7081E" w:rsidRPr="007C2E17" w:rsidRDefault="00E7081E" w:rsidP="00E7081E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24 </w:t>
            </w:r>
            <w:proofErr w:type="spellStart"/>
            <w:r>
              <w:rPr>
                <w:spacing w:val="-2"/>
              </w:rPr>
              <w:t>hodin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při</w:t>
            </w:r>
            <w:proofErr w:type="spellEnd"/>
            <w:r>
              <w:rPr>
                <w:spacing w:val="-2"/>
              </w:rPr>
              <w:t xml:space="preserve"> 20 °C, 4 hod </w:t>
            </w:r>
            <w:proofErr w:type="spellStart"/>
            <w:r>
              <w:rPr>
                <w:spacing w:val="-2"/>
              </w:rPr>
              <w:t>při</w:t>
            </w:r>
            <w:proofErr w:type="spellEnd"/>
            <w:r>
              <w:rPr>
                <w:spacing w:val="-2"/>
              </w:rPr>
              <w:t xml:space="preserve"> 90°C</w:t>
            </w:r>
          </w:p>
          <w:p w14:paraId="760328D6" w14:textId="77777777" w:rsidR="00E7081E" w:rsidRPr="00B0638E" w:rsidRDefault="00E7081E" w:rsidP="00E7081E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>
              <w:rPr>
                <w:color w:val="000000" w:themeColor="text1"/>
              </w:rPr>
              <w:t xml:space="preserve">Rozvrh tvrzení-24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20°C, 4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90°C, 3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120°C</w:t>
            </w:r>
          </w:p>
        </w:tc>
      </w:tr>
    </w:tbl>
    <w:p w14:paraId="3D4D25E9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4E1B74B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A8AF0C6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7CA8757F" w14:textId="22419F59" w:rsidR="00E7081E" w:rsidRPr="00C92489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1E544E3E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1ACCBA62" w:rsidR="001700D9" w:rsidRDefault="001700D9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68CE4745" w14:textId="297E8875" w:rsidR="003A1A01" w:rsidRDefault="003A1A01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r>
        <w:rPr>
          <w:rFonts w:ascii="Malgun Gothic"/>
          <w:noProof/>
          <w:spacing w:val="-2"/>
          <w:sz w:val="24"/>
          <w:szCs w:val="24"/>
        </w:rPr>
        <w:drawing>
          <wp:inline distT="0" distB="0" distL="0" distR="0" wp14:anchorId="7645AC38" wp14:editId="69ECD7A1">
            <wp:extent cx="4178300" cy="2933700"/>
            <wp:effectExtent l="0" t="0" r="0" b="0"/>
            <wp:docPr id="206293643" name="Obrázek 5" descr="Obsah obrázku řada/pruh, Vykreslený graf, diagram, sva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3643" name="Obrázek 5" descr="Obsah obrázku řada/pruh, Vykreslený graf, diagram, svah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002E" w14:textId="13B38839" w:rsidR="001700D9" w:rsidRPr="00CE3D6A" w:rsidRDefault="000420DE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Diferenci</w:t>
      </w:r>
      <w:r w:rsidRPr="00CE3D6A">
        <w:rPr>
          <w:rFonts w:ascii="Malgun Gothic"/>
          <w:spacing w:val="-2"/>
          <w:sz w:val="24"/>
          <w:szCs w:val="24"/>
        </w:rPr>
        <w:t>á</w:t>
      </w:r>
      <w:r w:rsidRPr="00CE3D6A">
        <w:rPr>
          <w:rFonts w:ascii="Malgun Gothic"/>
          <w:spacing w:val="-2"/>
          <w:sz w:val="24"/>
          <w:szCs w:val="24"/>
        </w:rPr>
        <w:t>ln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skenovac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kalorimetrie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(DSC)</w:t>
      </w:r>
    </w:p>
    <w:p w14:paraId="08F567A8" w14:textId="60A3470D" w:rsidR="000420DE" w:rsidRDefault="000420DE" w:rsidP="00CE3D6A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Determinace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teploty</w:t>
      </w:r>
      <w:proofErr w:type="spellEnd"/>
      <w:r w:rsidR="00CE3D6A"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p</w:t>
      </w:r>
      <w:r w:rsidR="00CE3D6A" w:rsidRPr="00CE3D6A">
        <w:rPr>
          <w:rFonts w:ascii="Malgun Gothic" w:cs="Calibri"/>
          <w:spacing w:val="-2"/>
          <w:sz w:val="24"/>
          <w:szCs w:val="24"/>
        </w:rPr>
        <w:t>ř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em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ě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F828B95" w14:textId="0A82A5DB" w:rsidR="000178CA" w:rsidRDefault="000178CA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Vlastnosti lisovan</w:t>
      </w: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ý</w:t>
      </w: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 xml:space="preserve">ch BMC </w:t>
      </w:r>
      <w:r w:rsidR="00191B67"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desek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191B67" w14:paraId="24DE11E1" w14:textId="77777777" w:rsidTr="00191B67">
        <w:tc>
          <w:tcPr>
            <w:tcW w:w="3085" w:type="dxa"/>
          </w:tcPr>
          <w:p w14:paraId="460C57D5" w14:textId="5A557728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Surovina</w:t>
            </w:r>
          </w:p>
        </w:tc>
        <w:tc>
          <w:tcPr>
            <w:tcW w:w="1701" w:type="dxa"/>
          </w:tcPr>
          <w:p w14:paraId="6292629D" w14:textId="1BC91F36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%</w:t>
            </w:r>
          </w:p>
        </w:tc>
      </w:tr>
      <w:tr w:rsidR="00191B67" w14:paraId="35A6503A" w14:textId="77777777" w:rsidTr="00191B67">
        <w:tc>
          <w:tcPr>
            <w:tcW w:w="3085" w:type="dxa"/>
          </w:tcPr>
          <w:p w14:paraId="7660AD57" w14:textId="1456C2C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ES-3000</w:t>
            </w:r>
          </w:p>
        </w:tc>
        <w:tc>
          <w:tcPr>
            <w:tcW w:w="1701" w:type="dxa"/>
          </w:tcPr>
          <w:p w14:paraId="75E6E32E" w14:textId="158631E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20.0</w:t>
            </w:r>
          </w:p>
        </w:tc>
      </w:tr>
      <w:tr w:rsidR="00191B67" w14:paraId="7FDF616D" w14:textId="77777777" w:rsidTr="00191B67">
        <w:tc>
          <w:tcPr>
            <w:tcW w:w="3085" w:type="dxa"/>
          </w:tcPr>
          <w:p w14:paraId="486085EE" w14:textId="43F8771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LSA</w:t>
            </w:r>
          </w:p>
        </w:tc>
        <w:tc>
          <w:tcPr>
            <w:tcW w:w="1701" w:type="dxa"/>
          </w:tcPr>
          <w:p w14:paraId="39FED287" w14:textId="1664CEE8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5.0</w:t>
            </w:r>
          </w:p>
        </w:tc>
      </w:tr>
      <w:tr w:rsidR="00191B67" w14:paraId="14134CE9" w14:textId="77777777" w:rsidTr="00191B67">
        <w:tc>
          <w:tcPr>
            <w:tcW w:w="3085" w:type="dxa"/>
          </w:tcPr>
          <w:p w14:paraId="37A99161" w14:textId="018399C8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TBPB</w:t>
            </w:r>
          </w:p>
        </w:tc>
        <w:tc>
          <w:tcPr>
            <w:tcW w:w="1701" w:type="dxa"/>
          </w:tcPr>
          <w:p w14:paraId="7F3AF699" w14:textId="1F2F49B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0.4</w:t>
            </w:r>
          </w:p>
        </w:tc>
      </w:tr>
      <w:tr w:rsidR="00191B67" w14:paraId="61E67191" w14:textId="77777777" w:rsidTr="00191B67">
        <w:tc>
          <w:tcPr>
            <w:tcW w:w="3085" w:type="dxa"/>
          </w:tcPr>
          <w:p w14:paraId="437A4DC0" w14:textId="78DE628C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Stear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 zinku</w:t>
            </w:r>
          </w:p>
        </w:tc>
        <w:tc>
          <w:tcPr>
            <w:tcW w:w="1701" w:type="dxa"/>
          </w:tcPr>
          <w:p w14:paraId="4605A70D" w14:textId="542DAFCD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1.0</w:t>
            </w:r>
          </w:p>
        </w:tc>
      </w:tr>
      <w:tr w:rsidR="00191B67" w14:paraId="10ED0132" w14:textId="77777777" w:rsidTr="00191B67">
        <w:tc>
          <w:tcPr>
            <w:tcW w:w="3085" w:type="dxa"/>
          </w:tcPr>
          <w:p w14:paraId="609FAB54" w14:textId="06CF9D0F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Plnivo</w:t>
            </w:r>
          </w:p>
        </w:tc>
        <w:tc>
          <w:tcPr>
            <w:tcW w:w="1701" w:type="dxa"/>
          </w:tcPr>
          <w:p w14:paraId="687CA5AE" w14:textId="74EC7155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55.1</w:t>
            </w:r>
          </w:p>
        </w:tc>
      </w:tr>
      <w:tr w:rsidR="00191B67" w14:paraId="63CDA8F3" w14:textId="77777777" w:rsidTr="00191B67">
        <w:tc>
          <w:tcPr>
            <w:tcW w:w="3085" w:type="dxa"/>
          </w:tcPr>
          <w:p w14:paraId="6F538DBD" w14:textId="071C67E0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Sklenn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é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vl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kno</w:t>
            </w:r>
          </w:p>
        </w:tc>
        <w:tc>
          <w:tcPr>
            <w:tcW w:w="1701" w:type="dxa"/>
          </w:tcPr>
          <w:p w14:paraId="73717CCD" w14:textId="0A87DA8F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18.0</w:t>
            </w:r>
          </w:p>
        </w:tc>
      </w:tr>
      <w:tr w:rsidR="00191B67" w14:paraId="6B6AB9D8" w14:textId="77777777" w:rsidTr="00191B67">
        <w:tc>
          <w:tcPr>
            <w:tcW w:w="3085" w:type="dxa"/>
          </w:tcPr>
          <w:p w14:paraId="63D76271" w14:textId="16BDF37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Zhu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šť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ovadlo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(%35 </w:t>
            </w: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MgO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)</w:t>
            </w:r>
          </w:p>
        </w:tc>
        <w:tc>
          <w:tcPr>
            <w:tcW w:w="1701" w:type="dxa"/>
          </w:tcPr>
          <w:p w14:paraId="58E88608" w14:textId="0A18CC46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0.5</w:t>
            </w:r>
          </w:p>
        </w:tc>
      </w:tr>
    </w:tbl>
    <w:p w14:paraId="28CE388B" w14:textId="77777777" w:rsidR="00E7081E" w:rsidRDefault="00E7081E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</w:p>
    <w:p w14:paraId="037250B3" w14:textId="77777777" w:rsidR="00E7081E" w:rsidRDefault="00E7081E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</w:p>
    <w:p w14:paraId="76C40C27" w14:textId="0A5BEBD0" w:rsidR="00191B67" w:rsidRDefault="00191B67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Aplikace</w:t>
      </w:r>
    </w:p>
    <w:p w14:paraId="042413EA" w14:textId="493ED0EA" w:rsidR="00191B67" w:rsidRDefault="00191B67" w:rsidP="000178CA">
      <w:pPr>
        <w:spacing w:after="160"/>
        <w:rPr>
          <w:rFonts w:ascii="Malgun Gothic" w:cs="Calibri"/>
          <w:spacing w:val="-2"/>
          <w:sz w:val="24"/>
          <w:szCs w:val="24"/>
          <w:lang w:val="cs-CZ"/>
        </w:rPr>
      </w:pPr>
      <w:r>
        <w:rPr>
          <w:rFonts w:ascii="Malgun Gothic" w:cs="Calibri"/>
          <w:spacing w:val="-2"/>
          <w:sz w:val="24"/>
          <w:szCs w:val="24"/>
          <w:lang w:val="cs-CZ"/>
        </w:rPr>
        <w:t>P</w:t>
      </w:r>
      <w:r>
        <w:rPr>
          <w:rFonts w:ascii="Malgun Gothic" w:cs="Calibri"/>
          <w:spacing w:val="-2"/>
          <w:sz w:val="24"/>
          <w:szCs w:val="24"/>
          <w:lang w:val="cs-CZ"/>
        </w:rPr>
        <w:t>ř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i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pr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prav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SMC nebo BMC s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ES-30</w:t>
      </w:r>
      <w:r w:rsidR="00E7081E">
        <w:rPr>
          <w:rFonts w:ascii="Malgun Gothic" w:cs="Calibri"/>
          <w:spacing w:val="-2"/>
          <w:sz w:val="24"/>
          <w:szCs w:val="24"/>
          <w:lang w:val="cs-CZ"/>
        </w:rPr>
        <w:t>15</w:t>
      </w:r>
      <w:r>
        <w:rPr>
          <w:rFonts w:ascii="Malgun Gothic" w:cs="Calibri"/>
          <w:spacing w:val="-2"/>
          <w:sz w:val="24"/>
          <w:szCs w:val="24"/>
          <w:lang w:val="cs-CZ"/>
        </w:rPr>
        <w:t>, dal</w:t>
      </w:r>
      <w:r>
        <w:rPr>
          <w:rFonts w:ascii="Malgun Gothic" w:cs="Calibri"/>
          <w:spacing w:val="-2"/>
          <w:sz w:val="24"/>
          <w:szCs w:val="24"/>
          <w:lang w:val="cs-CZ"/>
        </w:rPr>
        <w:t>ší</w:t>
      </w:r>
      <w:r>
        <w:rPr>
          <w:rFonts w:ascii="Malgun Gothic" w:cs="Calibri"/>
          <w:spacing w:val="-2"/>
          <w:sz w:val="24"/>
          <w:szCs w:val="24"/>
          <w:lang w:val="cs-CZ"/>
        </w:rPr>
        <w:t>mi n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zko-profilov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>mi adhezivy (ESODEX 301, ESODEX 130) je preferov</w:t>
      </w:r>
      <w:r>
        <w:rPr>
          <w:rFonts w:ascii="Malgun Gothic" w:cs="Calibri"/>
          <w:spacing w:val="-2"/>
          <w:sz w:val="24"/>
          <w:szCs w:val="24"/>
          <w:lang w:val="cs-CZ"/>
        </w:rPr>
        <w:t>á</w:t>
      </w:r>
      <w:r>
        <w:rPr>
          <w:rFonts w:ascii="Malgun Gothic" w:cs="Calibri"/>
          <w:spacing w:val="-2"/>
          <w:sz w:val="24"/>
          <w:szCs w:val="24"/>
          <w:lang w:val="cs-CZ"/>
        </w:rPr>
        <w:t>no, spole</w:t>
      </w:r>
      <w:r>
        <w:rPr>
          <w:rFonts w:ascii="Malgun Gothic" w:cs="Calibri"/>
          <w:spacing w:val="-2"/>
          <w:sz w:val="24"/>
          <w:szCs w:val="24"/>
          <w:lang w:val="cs-CZ"/>
        </w:rPr>
        <w:t>č</w:t>
      </w:r>
      <w:r>
        <w:rPr>
          <w:rFonts w:ascii="Malgun Gothic" w:cs="Calibri"/>
          <w:spacing w:val="-2"/>
          <w:sz w:val="24"/>
          <w:szCs w:val="24"/>
          <w:lang w:val="cs-CZ"/>
        </w:rPr>
        <w:t>n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s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LSA (ESODEX 100). V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praxi je vybran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LSA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eskim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ESODEX-100. Je tak</w:t>
      </w:r>
      <w:r>
        <w:rPr>
          <w:rFonts w:ascii="Malgun Gothic" w:cs="Calibri"/>
          <w:spacing w:val="-2"/>
          <w:sz w:val="24"/>
          <w:szCs w:val="24"/>
          <w:lang w:val="cs-CZ"/>
        </w:rPr>
        <w:t>é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doporu</w:t>
      </w:r>
      <w:r>
        <w:rPr>
          <w:rFonts w:ascii="Malgun Gothic" w:cs="Calibri"/>
          <w:spacing w:val="-2"/>
          <w:sz w:val="24"/>
          <w:szCs w:val="24"/>
          <w:lang w:val="cs-CZ"/>
        </w:rPr>
        <w:t>č</w:t>
      </w:r>
      <w:r>
        <w:rPr>
          <w:rFonts w:ascii="Malgun Gothic" w:cs="Calibri"/>
          <w:spacing w:val="-2"/>
          <w:sz w:val="24"/>
          <w:szCs w:val="24"/>
          <w:lang w:val="cs-CZ"/>
        </w:rPr>
        <w:t>eno p</w:t>
      </w:r>
      <w:r>
        <w:rPr>
          <w:rFonts w:ascii="Malgun Gothic" w:cs="Calibri"/>
          <w:spacing w:val="-2"/>
          <w:sz w:val="24"/>
          <w:szCs w:val="24"/>
          <w:lang w:val="cs-CZ"/>
        </w:rPr>
        <w:t>ř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idat 300-600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ppm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p-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benzoquinonu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podle velikosti d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lu t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r>
        <w:rPr>
          <w:rFonts w:ascii="Malgun Gothic" w:cs="Calibri"/>
          <w:spacing w:val="-2"/>
          <w:sz w:val="24"/>
          <w:szCs w:val="24"/>
          <w:lang w:val="cs-CZ"/>
        </w:rPr>
        <w:t>sta, kter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jste vyrobili.</w:t>
      </w:r>
    </w:p>
    <w:p w14:paraId="4E8D6E90" w14:textId="54FCBD34" w:rsidR="00191B67" w:rsidRDefault="00191B67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Vlastnosti lisovan</w:t>
      </w: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é</w:t>
      </w: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 xml:space="preserve"> BMC desky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8"/>
        <w:gridCol w:w="2418"/>
      </w:tblGrid>
      <w:tr w:rsidR="00191B67" w14:paraId="2A9D968E" w14:textId="77777777" w:rsidTr="00191B67">
        <w:tc>
          <w:tcPr>
            <w:tcW w:w="2417" w:type="dxa"/>
          </w:tcPr>
          <w:p w14:paraId="5B70452D" w14:textId="7777777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</w:p>
        </w:tc>
        <w:tc>
          <w:tcPr>
            <w:tcW w:w="2417" w:type="dxa"/>
          </w:tcPr>
          <w:p w14:paraId="7D1AB9D1" w14:textId="447634B2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JEDNOTKA</w:t>
            </w:r>
          </w:p>
        </w:tc>
        <w:tc>
          <w:tcPr>
            <w:tcW w:w="2418" w:type="dxa"/>
          </w:tcPr>
          <w:p w14:paraId="05578B67" w14:textId="0DCF5025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HODNOTA</w:t>
            </w:r>
          </w:p>
        </w:tc>
        <w:tc>
          <w:tcPr>
            <w:tcW w:w="2418" w:type="dxa"/>
          </w:tcPr>
          <w:p w14:paraId="0A8BA74B" w14:textId="01807DC5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METODA</w:t>
            </w:r>
          </w:p>
        </w:tc>
      </w:tr>
      <w:tr w:rsidR="00191B67" w14:paraId="5CCEF2BA" w14:textId="77777777" w:rsidTr="00191B67">
        <w:tc>
          <w:tcPr>
            <w:tcW w:w="2417" w:type="dxa"/>
          </w:tcPr>
          <w:p w14:paraId="7AA582CD" w14:textId="358105A1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Obsah </w:t>
            </w:r>
            <w:proofErr w:type="spellStart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sklovl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kna</w:t>
            </w:r>
            <w:proofErr w:type="spellEnd"/>
          </w:p>
        </w:tc>
        <w:tc>
          <w:tcPr>
            <w:tcW w:w="2417" w:type="dxa"/>
          </w:tcPr>
          <w:p w14:paraId="3A97DBAC" w14:textId="3965912F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%</w:t>
            </w:r>
          </w:p>
        </w:tc>
        <w:tc>
          <w:tcPr>
            <w:tcW w:w="2418" w:type="dxa"/>
          </w:tcPr>
          <w:p w14:paraId="6ED33038" w14:textId="2094E094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18</w:t>
            </w:r>
          </w:p>
        </w:tc>
        <w:tc>
          <w:tcPr>
            <w:tcW w:w="2418" w:type="dxa"/>
          </w:tcPr>
          <w:p w14:paraId="36EDD346" w14:textId="0A784C69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-</w:t>
            </w:r>
          </w:p>
        </w:tc>
      </w:tr>
      <w:tr w:rsidR="00191B67" w14:paraId="1619C74B" w14:textId="77777777" w:rsidTr="00191B67">
        <w:tc>
          <w:tcPr>
            <w:tcW w:w="2417" w:type="dxa"/>
          </w:tcPr>
          <w:p w14:paraId="0A42C2A8" w14:textId="391C6769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Hustota</w:t>
            </w:r>
          </w:p>
        </w:tc>
        <w:tc>
          <w:tcPr>
            <w:tcW w:w="2417" w:type="dxa"/>
          </w:tcPr>
          <w:p w14:paraId="3E326EE3" w14:textId="39E4F0F0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g/cm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  <w:t>3</w:t>
            </w:r>
          </w:p>
        </w:tc>
        <w:tc>
          <w:tcPr>
            <w:tcW w:w="2418" w:type="dxa"/>
          </w:tcPr>
          <w:p w14:paraId="2FD4DBB9" w14:textId="0EAA0918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1,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7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0.02</w:t>
            </w:r>
          </w:p>
        </w:tc>
        <w:tc>
          <w:tcPr>
            <w:tcW w:w="2418" w:type="dxa"/>
          </w:tcPr>
          <w:p w14:paraId="13FE1935" w14:textId="7B266004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DIN 53479</w:t>
            </w:r>
          </w:p>
        </w:tc>
      </w:tr>
      <w:tr w:rsidR="00191B67" w14:paraId="1FF98932" w14:textId="77777777" w:rsidTr="00191B67">
        <w:tc>
          <w:tcPr>
            <w:tcW w:w="2417" w:type="dxa"/>
          </w:tcPr>
          <w:p w14:paraId="75FF5532" w14:textId="6E3567E9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Smr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š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ě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</w:p>
        </w:tc>
        <w:tc>
          <w:tcPr>
            <w:tcW w:w="2417" w:type="dxa"/>
          </w:tcPr>
          <w:p w14:paraId="5F744DE8" w14:textId="0A3E814D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%</w:t>
            </w:r>
          </w:p>
        </w:tc>
        <w:tc>
          <w:tcPr>
            <w:tcW w:w="2418" w:type="dxa"/>
          </w:tcPr>
          <w:p w14:paraId="0BDDA8F5" w14:textId="67811985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0.1</w:t>
            </w:r>
            <w:r w:rsidR="0062424D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3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0.0</w:t>
            </w:r>
            <w:r w:rsidR="00C23083">
              <w:rPr>
                <w:w w:val="105"/>
                <w:sz w:val="24"/>
              </w:rPr>
              <w:t>1</w:t>
            </w:r>
          </w:p>
        </w:tc>
        <w:tc>
          <w:tcPr>
            <w:tcW w:w="2418" w:type="dxa"/>
          </w:tcPr>
          <w:p w14:paraId="51A77327" w14:textId="1497953C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DIN 53464</w:t>
            </w:r>
          </w:p>
        </w:tc>
      </w:tr>
      <w:tr w:rsidR="00191B67" w14:paraId="03D2E7BA" w14:textId="77777777" w:rsidTr="00191B67">
        <w:tc>
          <w:tcPr>
            <w:tcW w:w="2417" w:type="dxa"/>
          </w:tcPr>
          <w:p w14:paraId="4310F777" w14:textId="50EA9490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la v ohybu</w:t>
            </w:r>
          </w:p>
        </w:tc>
        <w:tc>
          <w:tcPr>
            <w:tcW w:w="2417" w:type="dxa"/>
          </w:tcPr>
          <w:p w14:paraId="7CF261D3" w14:textId="4396D3CF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MPa</w:t>
            </w:r>
            <w:proofErr w:type="spellEnd"/>
          </w:p>
        </w:tc>
        <w:tc>
          <w:tcPr>
            <w:tcW w:w="2418" w:type="dxa"/>
          </w:tcPr>
          <w:p w14:paraId="799FD46F" w14:textId="7CFC017A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</w:t>
            </w:r>
            <w:r w:rsidR="0062424D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12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10</w:t>
            </w:r>
          </w:p>
        </w:tc>
        <w:tc>
          <w:tcPr>
            <w:tcW w:w="2418" w:type="dxa"/>
          </w:tcPr>
          <w:p w14:paraId="03A59F0A" w14:textId="4613A40D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D790</w:t>
            </w:r>
          </w:p>
        </w:tc>
      </w:tr>
      <w:tr w:rsidR="00191B67" w14:paraId="6ABC2EE3" w14:textId="77777777" w:rsidTr="00191B67">
        <w:tc>
          <w:tcPr>
            <w:tcW w:w="2417" w:type="dxa"/>
          </w:tcPr>
          <w:p w14:paraId="4D107AAC" w14:textId="06B83E2A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Model ohebnosti</w:t>
            </w:r>
          </w:p>
        </w:tc>
        <w:tc>
          <w:tcPr>
            <w:tcW w:w="2417" w:type="dxa"/>
          </w:tcPr>
          <w:p w14:paraId="0C3F09DB" w14:textId="2025CFC0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GPa</w:t>
            </w:r>
            <w:proofErr w:type="spellEnd"/>
          </w:p>
        </w:tc>
        <w:tc>
          <w:tcPr>
            <w:tcW w:w="2418" w:type="dxa"/>
          </w:tcPr>
          <w:p w14:paraId="6969C337" w14:textId="6FFEFBC2" w:rsidR="00191B67" w:rsidRPr="007816DF" w:rsidRDefault="00E644C9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2</w:t>
            </w:r>
            <w:r w:rsidR="0062424D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1.2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0.1</w:t>
            </w:r>
          </w:p>
        </w:tc>
        <w:tc>
          <w:tcPr>
            <w:tcW w:w="2418" w:type="dxa"/>
          </w:tcPr>
          <w:p w14:paraId="1972F8B6" w14:textId="623FC8A4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D790</w:t>
            </w:r>
          </w:p>
        </w:tc>
      </w:tr>
      <w:tr w:rsidR="00191B67" w14:paraId="6BE42623" w14:textId="77777777" w:rsidTr="00191B67">
        <w:tc>
          <w:tcPr>
            <w:tcW w:w="2417" w:type="dxa"/>
          </w:tcPr>
          <w:p w14:paraId="505FB353" w14:textId="1CD40FBA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Tvrdost dopadu</w:t>
            </w:r>
          </w:p>
        </w:tc>
        <w:tc>
          <w:tcPr>
            <w:tcW w:w="2417" w:type="dxa"/>
          </w:tcPr>
          <w:p w14:paraId="026F5079" w14:textId="3356D36E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Kj</w:t>
            </w:r>
            <w:proofErr w:type="spellEnd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/m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  <w:t>2</w:t>
            </w:r>
          </w:p>
        </w:tc>
        <w:tc>
          <w:tcPr>
            <w:tcW w:w="2418" w:type="dxa"/>
          </w:tcPr>
          <w:p w14:paraId="036ED2DB" w14:textId="28EBA0FF" w:rsidR="00191B67" w:rsidRPr="007816DF" w:rsidRDefault="00E644C9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3</w:t>
            </w:r>
            <w:r w:rsidR="0062424D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8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2</w:t>
            </w:r>
          </w:p>
        </w:tc>
        <w:tc>
          <w:tcPr>
            <w:tcW w:w="2418" w:type="dxa"/>
          </w:tcPr>
          <w:p w14:paraId="4D9BC512" w14:textId="36BBDEF9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ISO 180</w:t>
            </w:r>
          </w:p>
        </w:tc>
      </w:tr>
      <w:tr w:rsidR="00191B67" w14:paraId="1250BB94" w14:textId="77777777" w:rsidTr="00191B67">
        <w:tc>
          <w:tcPr>
            <w:tcW w:w="2417" w:type="dxa"/>
          </w:tcPr>
          <w:p w14:paraId="2A9806C6" w14:textId="7778002E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Barcol</w:t>
            </w:r>
            <w:proofErr w:type="spellEnd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tvrdost</w:t>
            </w:r>
          </w:p>
        </w:tc>
        <w:tc>
          <w:tcPr>
            <w:tcW w:w="2417" w:type="dxa"/>
          </w:tcPr>
          <w:p w14:paraId="2548AFB9" w14:textId="1791A2C3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Barcol</w:t>
            </w:r>
            <w:proofErr w:type="spellEnd"/>
          </w:p>
        </w:tc>
        <w:tc>
          <w:tcPr>
            <w:tcW w:w="2418" w:type="dxa"/>
          </w:tcPr>
          <w:p w14:paraId="708A2538" w14:textId="72E688C8" w:rsidR="00191B67" w:rsidRPr="007816DF" w:rsidRDefault="0062424D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55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5</w:t>
            </w:r>
          </w:p>
        </w:tc>
        <w:tc>
          <w:tcPr>
            <w:tcW w:w="2418" w:type="dxa"/>
          </w:tcPr>
          <w:p w14:paraId="7EC2CD73" w14:textId="1E4745DD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D2583</w:t>
            </w:r>
          </w:p>
        </w:tc>
      </w:tr>
      <w:tr w:rsidR="007816DF" w14:paraId="2C9F3BF9" w14:textId="77777777" w:rsidTr="00191B67">
        <w:tc>
          <w:tcPr>
            <w:tcW w:w="2417" w:type="dxa"/>
          </w:tcPr>
          <w:p w14:paraId="57C7FD92" w14:textId="5134AC7D" w:rsidR="007816DF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Lesk</w:t>
            </w:r>
          </w:p>
        </w:tc>
        <w:tc>
          <w:tcPr>
            <w:tcW w:w="2417" w:type="dxa"/>
          </w:tcPr>
          <w:p w14:paraId="2E57B184" w14:textId="0789FF85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Lesk</w:t>
            </w:r>
          </w:p>
        </w:tc>
        <w:tc>
          <w:tcPr>
            <w:tcW w:w="2418" w:type="dxa"/>
          </w:tcPr>
          <w:p w14:paraId="7541E8DF" w14:textId="3AFA3591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8</w:t>
            </w:r>
            <w:r w:rsidR="0062424D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7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2</w:t>
            </w:r>
          </w:p>
        </w:tc>
        <w:tc>
          <w:tcPr>
            <w:tcW w:w="2418" w:type="dxa"/>
          </w:tcPr>
          <w:p w14:paraId="7C8F9DA2" w14:textId="7F10950C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 523</w:t>
            </w:r>
          </w:p>
        </w:tc>
      </w:tr>
    </w:tbl>
    <w:p w14:paraId="26C72B6E" w14:textId="77777777" w:rsidR="00E7081E" w:rsidRDefault="00E7081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129CDC96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E7081E">
      <w:pPr>
        <w:spacing w:before="36"/>
        <w:ind w:left="116"/>
        <w:rPr>
          <w:sz w:val="20"/>
        </w:rPr>
      </w:pPr>
      <w:hyperlink r:id="rId10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72DCFA49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010BB0">
      <w:rPr>
        <w:rFonts w:ascii="Aptos" w:eastAsia="Aptos" w:hAnsi="Aptos" w:cs="Aptos"/>
        <w:b/>
        <w:bCs/>
        <w:sz w:val="24"/>
        <w:szCs w:val="24"/>
        <w:lang w:val="cs-CZ"/>
      </w:rPr>
      <w:t>30</w:t>
    </w:r>
    <w:r w:rsidR="00166CCE">
      <w:rPr>
        <w:rFonts w:ascii="Aptos" w:eastAsia="Aptos" w:hAnsi="Aptos" w:cs="Aptos"/>
        <w:b/>
        <w:bCs/>
        <w:sz w:val="24"/>
        <w:szCs w:val="24"/>
        <w:lang w:val="cs-CZ"/>
      </w:rPr>
      <w:t>1</w:t>
    </w:r>
    <w:r w:rsidR="0062424D">
      <w:rPr>
        <w:rFonts w:ascii="Aptos" w:eastAsia="Aptos" w:hAnsi="Aptos" w:cs="Aptos"/>
        <w:b/>
        <w:bCs/>
        <w:sz w:val="24"/>
        <w:szCs w:val="24"/>
        <w:lang w:val="cs-CZ"/>
      </w:rPr>
      <w:t>5</w:t>
    </w:r>
  </w:p>
  <w:p w14:paraId="19485602" w14:textId="311950EE" w:rsidR="00BE4482" w:rsidRDefault="00166CCE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ISOFTALICKÝ</w:t>
    </w:r>
    <w:r w:rsidR="00010BB0">
      <w:rPr>
        <w:rFonts w:ascii="Aptos" w:eastAsia="Aptos" w:hAnsi="Aptos" w:cs="Aptos"/>
        <w:b/>
        <w:bCs/>
        <w:sz w:val="24"/>
        <w:szCs w:val="24"/>
        <w:lang w:val="cs-CZ"/>
      </w:rPr>
      <w:t xml:space="preserve"> SMC/BMC POLYESTER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10BB0"/>
    <w:rsid w:val="000178CA"/>
    <w:rsid w:val="00021D12"/>
    <w:rsid w:val="000420DE"/>
    <w:rsid w:val="000A450F"/>
    <w:rsid w:val="000F4259"/>
    <w:rsid w:val="00104EFC"/>
    <w:rsid w:val="00107224"/>
    <w:rsid w:val="00117D3E"/>
    <w:rsid w:val="00125DED"/>
    <w:rsid w:val="001630E2"/>
    <w:rsid w:val="001648F0"/>
    <w:rsid w:val="00166CCE"/>
    <w:rsid w:val="001700D9"/>
    <w:rsid w:val="00173535"/>
    <w:rsid w:val="00191B67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804EE"/>
    <w:rsid w:val="002850E1"/>
    <w:rsid w:val="002A055C"/>
    <w:rsid w:val="002C52D5"/>
    <w:rsid w:val="002D34D3"/>
    <w:rsid w:val="002F4603"/>
    <w:rsid w:val="00311851"/>
    <w:rsid w:val="00315420"/>
    <w:rsid w:val="003313B6"/>
    <w:rsid w:val="00343220"/>
    <w:rsid w:val="0036525F"/>
    <w:rsid w:val="00365EB7"/>
    <w:rsid w:val="0038189C"/>
    <w:rsid w:val="003A1A01"/>
    <w:rsid w:val="003A35A8"/>
    <w:rsid w:val="003B3DD3"/>
    <w:rsid w:val="003C00D1"/>
    <w:rsid w:val="003E1DC8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16F1A"/>
    <w:rsid w:val="00523B59"/>
    <w:rsid w:val="00526935"/>
    <w:rsid w:val="00534105"/>
    <w:rsid w:val="00535373"/>
    <w:rsid w:val="00567083"/>
    <w:rsid w:val="0057168B"/>
    <w:rsid w:val="005923BD"/>
    <w:rsid w:val="005D2623"/>
    <w:rsid w:val="005D6F67"/>
    <w:rsid w:val="005D76B5"/>
    <w:rsid w:val="005F3414"/>
    <w:rsid w:val="0062424D"/>
    <w:rsid w:val="00662734"/>
    <w:rsid w:val="00666C31"/>
    <w:rsid w:val="006E42A7"/>
    <w:rsid w:val="006F20AF"/>
    <w:rsid w:val="00700884"/>
    <w:rsid w:val="007457EB"/>
    <w:rsid w:val="0077728C"/>
    <w:rsid w:val="007816DF"/>
    <w:rsid w:val="007C2E17"/>
    <w:rsid w:val="007E4BC0"/>
    <w:rsid w:val="008257BA"/>
    <w:rsid w:val="0084686F"/>
    <w:rsid w:val="00865930"/>
    <w:rsid w:val="00873B5F"/>
    <w:rsid w:val="00874BD4"/>
    <w:rsid w:val="008802C1"/>
    <w:rsid w:val="00886821"/>
    <w:rsid w:val="008F5831"/>
    <w:rsid w:val="00924C26"/>
    <w:rsid w:val="00925D93"/>
    <w:rsid w:val="00930ACE"/>
    <w:rsid w:val="00953ABF"/>
    <w:rsid w:val="009571F8"/>
    <w:rsid w:val="009761E8"/>
    <w:rsid w:val="009B490D"/>
    <w:rsid w:val="009F7176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23083"/>
    <w:rsid w:val="00C538CA"/>
    <w:rsid w:val="00C66122"/>
    <w:rsid w:val="00C7524A"/>
    <w:rsid w:val="00C92489"/>
    <w:rsid w:val="00C94117"/>
    <w:rsid w:val="00CB61C2"/>
    <w:rsid w:val="00CE3178"/>
    <w:rsid w:val="00CE3D6A"/>
    <w:rsid w:val="00CE4134"/>
    <w:rsid w:val="00D30A9E"/>
    <w:rsid w:val="00D33F80"/>
    <w:rsid w:val="00D8625E"/>
    <w:rsid w:val="00D947D8"/>
    <w:rsid w:val="00DA27E1"/>
    <w:rsid w:val="00DB2D07"/>
    <w:rsid w:val="00DB3615"/>
    <w:rsid w:val="00DC0F0F"/>
    <w:rsid w:val="00DC24CA"/>
    <w:rsid w:val="00DD3CE2"/>
    <w:rsid w:val="00DE3CCB"/>
    <w:rsid w:val="00DF4BCE"/>
    <w:rsid w:val="00E00F3C"/>
    <w:rsid w:val="00E16C37"/>
    <w:rsid w:val="00E3138E"/>
    <w:rsid w:val="00E33E7D"/>
    <w:rsid w:val="00E644C9"/>
    <w:rsid w:val="00E7081E"/>
    <w:rsid w:val="00EB17CA"/>
    <w:rsid w:val="00EB56F4"/>
    <w:rsid w:val="00EC7790"/>
    <w:rsid w:val="00ED09A7"/>
    <w:rsid w:val="00EE0BCC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kim.com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3</TotalTime>
  <Pages>5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2024-07-16T12:12:00Z</dcterms:created>
  <dcterms:modified xsi:type="dcterms:W3CDTF">2024-07-16T12:12:00Z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